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28" w:rsidRDefault="00295928">
      <w:pPr>
        <w:rPr>
          <w:lang w:val="hr-HR"/>
        </w:rPr>
      </w:pPr>
    </w:p>
    <w:p w:rsidR="008B5E78" w:rsidRDefault="008B5E7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Pr="008B5E78">
        <w:rPr>
          <w:sz w:val="32"/>
          <w:szCs w:val="32"/>
          <w:lang w:val="hr-HR"/>
        </w:rPr>
        <w:t>D I D A K O V I M    S T O P A M A</w:t>
      </w:r>
    </w:p>
    <w:p w:rsidR="00332BA6" w:rsidRDefault="008B5E78">
      <w:pPr>
        <w:rPr>
          <w:sz w:val="24"/>
          <w:szCs w:val="24"/>
          <w:lang w:val="hr-HR"/>
        </w:rPr>
      </w:pPr>
      <w:r>
        <w:rPr>
          <w:sz w:val="32"/>
          <w:szCs w:val="32"/>
          <w:lang w:val="hr-HR"/>
        </w:rPr>
        <w:tab/>
      </w:r>
      <w:r w:rsidRPr="008B5E78">
        <w:rPr>
          <w:sz w:val="24"/>
          <w:szCs w:val="24"/>
          <w:lang w:val="hr-HR"/>
        </w:rPr>
        <w:t xml:space="preserve">S  ponosom  želim  naglasiti  </w:t>
      </w:r>
      <w:r>
        <w:rPr>
          <w:sz w:val="24"/>
          <w:szCs w:val="24"/>
          <w:lang w:val="hr-HR"/>
        </w:rPr>
        <w:t xml:space="preserve">da  sam  devet   godina  bila  učenica  u  Osnovnoj  školi  fra  Didaka  Buntića  u  Čitluku,  a  sada  pohađam  treći  razred  Srednje  škole  dr.  fra  Slavka  Barbarića.  Kako  je  lijepo  da  naše  dvije  odgojno - obrazovne  ustanove  nose  imena  znamenitih  broćanskih  franjevaca.  Njih  dvojica  pripadaju  nizu  naših  svećenika  </w:t>
      </w:r>
      <w:r w:rsidR="004F35D6">
        <w:rPr>
          <w:sz w:val="24"/>
          <w:szCs w:val="24"/>
          <w:lang w:val="hr-HR"/>
        </w:rPr>
        <w:t xml:space="preserve">koji  su  </w:t>
      </w:r>
      <w:r>
        <w:rPr>
          <w:sz w:val="24"/>
          <w:szCs w:val="24"/>
          <w:lang w:val="hr-HR"/>
        </w:rPr>
        <w:t xml:space="preserve">ponizno  živjeli  </w:t>
      </w:r>
      <w:r w:rsidR="004F35D6">
        <w:rPr>
          <w:sz w:val="24"/>
          <w:szCs w:val="24"/>
          <w:lang w:val="hr-HR"/>
        </w:rPr>
        <w:t xml:space="preserve">i  nesebično  radili  za  dobrobit  hrvatskoga  naroda.  Prošlo  je  stoljeće  od  fra  Didakove  iznenadne  smrti  (3. veljače  1922.).  Tijekom  pet  desetljeća  ovozemaljskoga  života  istaknuo  se  na  različitim  područjima  i  poslovima:  svećenik,  provincijal,  prosvjetitelj,  širitelj  opismenjavanja,  profesor,  ravnatelj,  graditelj,  domišljat  organizator,  prenositelj  umijeća  kalemljenja  (navrćanja)  voćaka  i  klesarskog  zanata,  dobrotvor...  U  teškim  vremenima  turske  i  austrougarske  vlasti  bio  je  neustrašivi  borac  za  katoličku  vjeru  i  slobodu,  za  pravdu  i  napredak.  Mnogo  je  pohvalnih  riječi  vezano  za  fra  Didaka:  </w:t>
      </w:r>
      <w:r w:rsidR="00594D2F">
        <w:rPr>
          <w:sz w:val="24"/>
          <w:szCs w:val="24"/>
          <w:lang w:val="hr-HR"/>
        </w:rPr>
        <w:t xml:space="preserve">hercegovački  Mojsije,  spasitelj  gladnih,  svjetlo  Hercegovine,  duhovni  i  politički  vođa,  broćanski  velikan,  Otac  hercegovačke  sirotinje,  uzor - svećenik,  Čovjek;  možda  i  budući  hrvatski  svetac!?                                                               </w:t>
      </w:r>
      <w:r w:rsidR="00594D2F">
        <w:rPr>
          <w:sz w:val="24"/>
          <w:szCs w:val="24"/>
          <w:lang w:val="hr-HR"/>
        </w:rPr>
        <w:tab/>
      </w:r>
      <w:r w:rsidR="00594D2F">
        <w:rPr>
          <w:sz w:val="24"/>
          <w:szCs w:val="24"/>
          <w:lang w:val="hr-HR"/>
        </w:rPr>
        <w:tab/>
        <w:t>Godine  1871.  u  selu  Paoči  u  Gradnićima,  najstarijoj  broćanskoj  župi,  rodio  se  Franjo  Buntić.  Bosonogi  dječak  igrao  bi  se  po  ledinama  i  kamenju,  padao,  brisao  prašinu  i  krv,  ustao  i  nastavio  do  svoje  kućice.  Nije  se  imalo  dovoljno  ni  kruha  ni  ruha.  Sigurno  je  često  bio  i  gladan  i  žedan.  Ali, u  našim  siromašnim  domovima  ništa  nije  moglo  uništiti  obiteljsku  molitvu,  poštenje,  upornost.</w:t>
      </w:r>
      <w:r w:rsidR="007D1005">
        <w:rPr>
          <w:sz w:val="24"/>
          <w:szCs w:val="24"/>
          <w:lang w:val="hr-HR"/>
        </w:rPr>
        <w:t xml:space="preserve">  Velika  je  bila  vjera  u  Božju  </w:t>
      </w:r>
      <w:r w:rsidR="00B15E4A">
        <w:rPr>
          <w:sz w:val="24"/>
          <w:szCs w:val="24"/>
          <w:lang w:val="hr-HR"/>
        </w:rPr>
        <w:t xml:space="preserve">    </w:t>
      </w:r>
      <w:r w:rsidR="007D1005">
        <w:rPr>
          <w:sz w:val="24"/>
          <w:szCs w:val="24"/>
          <w:lang w:val="hr-HR"/>
        </w:rPr>
        <w:t>providnost.</w:t>
      </w:r>
      <w:r w:rsidR="007C2F20">
        <w:rPr>
          <w:sz w:val="24"/>
          <w:szCs w:val="24"/>
          <w:lang w:val="hr-HR"/>
        </w:rPr>
        <w:t xml:space="preserve">  Malenom</w:t>
      </w:r>
      <w:r w:rsidR="00B15E4A">
        <w:rPr>
          <w:sz w:val="24"/>
          <w:szCs w:val="24"/>
          <w:lang w:val="hr-HR"/>
        </w:rPr>
        <w:t xml:space="preserve">  Franji  prvi  učitelji  i  vjeroučitelji  bili  su  hercegovački  Franjini  sljedbenici.  </w:t>
      </w:r>
      <w:r w:rsidR="007C2F20">
        <w:rPr>
          <w:sz w:val="24"/>
          <w:szCs w:val="24"/>
          <w:lang w:val="hr-HR"/>
        </w:rPr>
        <w:t xml:space="preserve">Vrijedni  </w:t>
      </w:r>
      <w:r w:rsidR="007C2F20" w:rsidRPr="007D1005">
        <w:rPr>
          <w:i/>
          <w:sz w:val="24"/>
          <w:szCs w:val="24"/>
          <w:lang w:val="hr-HR"/>
        </w:rPr>
        <w:t>ujaci</w:t>
      </w:r>
      <w:r w:rsidR="007C2F20">
        <w:rPr>
          <w:sz w:val="24"/>
          <w:szCs w:val="24"/>
          <w:lang w:val="hr-HR"/>
        </w:rPr>
        <w:t xml:space="preserve">  širili  su  katoličku  vjeru,  čuvali  jezik  i  sve  što  je  hrvatsko.  </w:t>
      </w:r>
      <w:r w:rsidR="007D1005">
        <w:rPr>
          <w:sz w:val="24"/>
          <w:szCs w:val="24"/>
          <w:lang w:val="hr-HR"/>
        </w:rPr>
        <w:t xml:space="preserve">                                                                                                               </w:t>
      </w:r>
      <w:r w:rsidR="007C2F20">
        <w:rPr>
          <w:sz w:val="24"/>
          <w:szCs w:val="24"/>
          <w:lang w:val="hr-HR"/>
        </w:rPr>
        <w:t xml:space="preserve">                          </w:t>
      </w:r>
      <w:r w:rsidR="007D1005">
        <w:rPr>
          <w:sz w:val="24"/>
          <w:szCs w:val="24"/>
          <w:lang w:val="hr-HR"/>
        </w:rPr>
        <w:t xml:space="preserve">U  njima  je  vidio  svoj  uzor  i  zaredio  se.  S  vremenom  je  fra  Didak  Buntić  postao  Kristov  pastir  i  </w:t>
      </w:r>
      <w:r w:rsidR="00120744">
        <w:rPr>
          <w:sz w:val="24"/>
          <w:szCs w:val="24"/>
          <w:lang w:val="hr-HR"/>
        </w:rPr>
        <w:t xml:space="preserve">neumorni  </w:t>
      </w:r>
      <w:r w:rsidR="007D1005">
        <w:rPr>
          <w:sz w:val="24"/>
          <w:szCs w:val="24"/>
          <w:lang w:val="hr-HR"/>
        </w:rPr>
        <w:t xml:space="preserve">sijač  dobrih  djela.  Nesebično  se  trudio  da  mu  u  povjerenom  stadu  svi  budu  što  bolji  vjernici  i  ljudi.  </w:t>
      </w:r>
      <w:r w:rsidR="007C2F20">
        <w:rPr>
          <w:sz w:val="24"/>
          <w:szCs w:val="24"/>
          <w:lang w:val="hr-HR"/>
        </w:rPr>
        <w:t xml:space="preserve">                                                                                                        </w:t>
      </w:r>
      <w:r w:rsidR="007D1005">
        <w:rPr>
          <w:sz w:val="24"/>
          <w:szCs w:val="24"/>
          <w:lang w:val="hr-HR"/>
        </w:rPr>
        <w:t xml:space="preserve">Bogu  hvala  što  u  svojim  župama  imamo  fra  Didakove  nasljednike.                         </w:t>
      </w:r>
      <w:r w:rsidR="007D1005">
        <w:rPr>
          <w:sz w:val="24"/>
          <w:szCs w:val="24"/>
          <w:lang w:val="hr-HR"/>
        </w:rPr>
        <w:tab/>
      </w:r>
      <w:r w:rsidR="007C2F20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</w:t>
      </w:r>
      <w:r w:rsidR="007C2F20">
        <w:rPr>
          <w:sz w:val="24"/>
          <w:szCs w:val="24"/>
          <w:lang w:val="hr-HR"/>
        </w:rPr>
        <w:tab/>
      </w:r>
      <w:r w:rsidR="007D1005">
        <w:rPr>
          <w:sz w:val="24"/>
          <w:szCs w:val="24"/>
          <w:lang w:val="hr-HR"/>
        </w:rPr>
        <w:t xml:space="preserve">U  njegovo  vrijeme  cijela  je  Hercegovina  bila  </w:t>
      </w:r>
      <w:r w:rsidR="00B15E4A">
        <w:rPr>
          <w:sz w:val="24"/>
          <w:szCs w:val="24"/>
          <w:lang w:val="hr-HR"/>
        </w:rPr>
        <w:t xml:space="preserve">velika  učionica.  Nepismeni  puk  (na)učio  je  čitati,  pisati  i  računati.  Dijelio  je  školski  pribor  i  savjete  pismenijim  ljudima  koji  su  imali  zadaću  poučavati  nepismene  -  muške  i  ženske,  starije  i  mlađe.     Ako  su  pismeni  ljudi  fra  Didakovom  metodom  </w:t>
      </w:r>
      <w:r w:rsidR="00B15E4A" w:rsidRPr="00B15E4A">
        <w:rPr>
          <w:i/>
          <w:sz w:val="24"/>
          <w:szCs w:val="24"/>
          <w:lang w:val="hr-HR"/>
        </w:rPr>
        <w:t xml:space="preserve">učili </w:t>
      </w:r>
      <w:r w:rsidR="00B15E4A">
        <w:rPr>
          <w:sz w:val="24"/>
          <w:szCs w:val="24"/>
          <w:lang w:val="hr-HR"/>
        </w:rPr>
        <w:t xml:space="preserve"> </w:t>
      </w:r>
      <w:r w:rsidR="007D1005">
        <w:rPr>
          <w:sz w:val="24"/>
          <w:szCs w:val="24"/>
          <w:lang w:val="hr-HR"/>
        </w:rPr>
        <w:t xml:space="preserve"> </w:t>
      </w:r>
      <w:r w:rsidR="00B15E4A">
        <w:rPr>
          <w:sz w:val="24"/>
          <w:szCs w:val="24"/>
          <w:lang w:val="hr-HR"/>
        </w:rPr>
        <w:t xml:space="preserve">svoje  susjede,  tako  bi  bolji  đaci  trebali  pokazivati  i  pomagati  svojim  kolegicama  i  kolegama  u  svladavanju  nastavnoga  gradiva.  </w:t>
      </w:r>
      <w:r w:rsidR="007D1005">
        <w:rPr>
          <w:sz w:val="24"/>
          <w:szCs w:val="24"/>
          <w:lang w:val="hr-HR"/>
        </w:rPr>
        <w:t xml:space="preserve">    </w:t>
      </w:r>
      <w:r w:rsidR="00594D2F">
        <w:rPr>
          <w:sz w:val="24"/>
          <w:szCs w:val="24"/>
          <w:lang w:val="hr-HR"/>
        </w:rPr>
        <w:t xml:space="preserve">     </w:t>
      </w:r>
      <w:r w:rsidR="004F35D6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    </w:t>
      </w:r>
      <w:r w:rsidR="00B15E4A">
        <w:rPr>
          <w:sz w:val="24"/>
          <w:szCs w:val="24"/>
          <w:lang w:val="hr-HR"/>
        </w:rPr>
        <w:t xml:space="preserve">                                                                             </w:t>
      </w:r>
      <w:r w:rsidR="00B15E4A">
        <w:rPr>
          <w:sz w:val="24"/>
          <w:szCs w:val="24"/>
          <w:lang w:val="hr-HR"/>
        </w:rPr>
        <w:tab/>
      </w:r>
      <w:r w:rsidR="00B15E4A">
        <w:rPr>
          <w:sz w:val="24"/>
          <w:szCs w:val="24"/>
          <w:lang w:val="hr-HR"/>
        </w:rPr>
        <w:tab/>
      </w:r>
      <w:r w:rsidR="00B15E4A">
        <w:rPr>
          <w:sz w:val="24"/>
          <w:szCs w:val="24"/>
          <w:lang w:val="hr-HR"/>
        </w:rPr>
        <w:tab/>
      </w:r>
      <w:r w:rsidR="00B15E4A">
        <w:rPr>
          <w:sz w:val="24"/>
          <w:szCs w:val="24"/>
          <w:lang w:val="hr-HR"/>
        </w:rPr>
        <w:tab/>
        <w:t>Svakako  treba</w:t>
      </w:r>
      <w:r w:rsidR="00332BA6">
        <w:rPr>
          <w:sz w:val="24"/>
          <w:szCs w:val="24"/>
          <w:lang w:val="hr-HR"/>
        </w:rPr>
        <w:t xml:space="preserve">  </w:t>
      </w:r>
      <w:r w:rsidR="007C2F20">
        <w:rPr>
          <w:sz w:val="24"/>
          <w:szCs w:val="24"/>
          <w:lang w:val="hr-HR"/>
        </w:rPr>
        <w:t xml:space="preserve">naglasiti  da  je  fra  Didak  graditelj  nadaleko  poznate  prekrasne  crkve  Gospina  Uznesenja  na  Širokom  Brijegu.  Možemo  li  zamisliti  koliko  kamenja,  žuljeva,  znoja,  </w:t>
      </w:r>
      <w:r w:rsidR="001E1774">
        <w:rPr>
          <w:sz w:val="24"/>
          <w:szCs w:val="24"/>
          <w:lang w:val="hr-HR"/>
        </w:rPr>
        <w:t xml:space="preserve">ljubavi...  </w:t>
      </w:r>
      <w:r w:rsidR="007C2F20">
        <w:rPr>
          <w:sz w:val="24"/>
          <w:szCs w:val="24"/>
          <w:lang w:val="hr-HR"/>
        </w:rPr>
        <w:t xml:space="preserve">Mnogi  muškarci  izučili  su  s  njim  klesarski  zanat  te  skrbili  za svoje  obitelji.  </w:t>
      </w:r>
      <w:r w:rsidR="001E1774">
        <w:rPr>
          <w:sz w:val="24"/>
          <w:szCs w:val="24"/>
          <w:lang w:val="hr-HR"/>
        </w:rPr>
        <w:t xml:space="preserve">Urezana  je  na  stijeni  katolička  vjera  hercegovačkog  puka  i  ostala  neuništiva.  U  fra  Didakovoj  i  našoj  Hercegovini,  zahvaljujući  brojnim  svećenicima  i  ostalim  pojedincima  (donatorima),  sagrađeno  je  mnogo  lijepih  crkvi,  spomen - obilježja  i  popratnih  objekata.  Dovoljno  govori  velebni  križ  na  Križevcu.  Simbol  je  vjere,  ljubavi  i  nade  na  svjetski  poznatom  hodočasničkom  mjestu.                                                    Svećenici  odlaze  iz  jedne  župe  u  drugu, </w:t>
      </w:r>
      <w:r w:rsidR="00332BA6">
        <w:rPr>
          <w:sz w:val="24"/>
          <w:szCs w:val="24"/>
          <w:lang w:val="hr-HR"/>
        </w:rPr>
        <w:t xml:space="preserve"> građevine  </w:t>
      </w:r>
      <w:r w:rsidR="001E1774">
        <w:rPr>
          <w:sz w:val="24"/>
          <w:szCs w:val="24"/>
          <w:lang w:val="hr-HR"/>
        </w:rPr>
        <w:t>ostaju  nama  vjernicima.</w:t>
      </w:r>
    </w:p>
    <w:p w:rsidR="00332BA6" w:rsidRDefault="00332BA6">
      <w:pPr>
        <w:rPr>
          <w:sz w:val="24"/>
          <w:szCs w:val="24"/>
          <w:lang w:val="hr-HR"/>
        </w:rPr>
      </w:pPr>
    </w:p>
    <w:p w:rsidR="00156B83" w:rsidRDefault="001E177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 </w:t>
      </w:r>
      <w:r w:rsidR="00332BA6">
        <w:rPr>
          <w:sz w:val="24"/>
          <w:szCs w:val="24"/>
          <w:lang w:val="hr-HR"/>
        </w:rPr>
        <w:t xml:space="preserve">          </w:t>
      </w:r>
      <w:r w:rsidR="00332BA6">
        <w:rPr>
          <w:sz w:val="24"/>
          <w:szCs w:val="24"/>
          <w:lang w:val="hr-HR"/>
        </w:rPr>
        <w:tab/>
        <w:t xml:space="preserve">                                                                                                                                                                          </w:t>
      </w:r>
      <w:r w:rsidR="00332BA6">
        <w:rPr>
          <w:sz w:val="24"/>
          <w:szCs w:val="24"/>
          <w:lang w:val="hr-HR"/>
        </w:rPr>
        <w:tab/>
        <w:t>Godina  1917.  donijela  je  ratna  stradanja,  velike  patnje,  tugu,  gladovanje,  smrt...  Franjevci  su  otvarali  kuhinje  za  siromahe  (i  u  suvremenom  društvu  trebaju  sve  više).  Izvjesno  vrijeme  imalo  se  štogod  podijeliti  iznemoglima</w:t>
      </w:r>
      <w:r w:rsidR="00FA3126">
        <w:rPr>
          <w:sz w:val="24"/>
          <w:szCs w:val="24"/>
          <w:lang w:val="hr-HR"/>
        </w:rPr>
        <w:t>;  onda  nema  hrane  niotkud.  Domišljati  fra  Didak  uz  Božju  pomoć  poče  organizirati  odlazak  neuhranjene  djece  s  hercegovačkog  krša  u  slavonske  ravnice.  Tisuće  jedva  živih  mališana  udomile  su  brojne  obitelji  i  spasile  ih  od  sigurne  smrti.  Dobročinitelji  su  natrag  vlakovima  slali  žito  i  ostalu  hranu.  Rodna  Slavonija  otvorila  je  svoje  široko  srce  sušnoj  Hercegovini.     Naši  stariji  pričali  su  nam  o  Domovinskom  ratu  i  pomaganju  prognanima</w:t>
      </w:r>
      <w:r w:rsidR="0082486A">
        <w:rPr>
          <w:sz w:val="24"/>
          <w:szCs w:val="24"/>
          <w:lang w:val="hr-HR"/>
        </w:rPr>
        <w:t xml:space="preserve">  i  izbjeglima.  Jedni  su  </w:t>
      </w:r>
      <w:r w:rsidR="0017507D">
        <w:rPr>
          <w:sz w:val="24"/>
          <w:szCs w:val="24"/>
          <w:lang w:val="hr-HR"/>
        </w:rPr>
        <w:t>sudjelovali  u  slanju  humanitarne</w:t>
      </w:r>
      <w:r w:rsidR="0082486A">
        <w:rPr>
          <w:sz w:val="24"/>
          <w:szCs w:val="24"/>
          <w:lang w:val="hr-HR"/>
        </w:rPr>
        <w:t xml:space="preserve">  pomoć</w:t>
      </w:r>
      <w:r w:rsidR="0017507D">
        <w:rPr>
          <w:sz w:val="24"/>
          <w:szCs w:val="24"/>
          <w:lang w:val="hr-HR"/>
        </w:rPr>
        <w:t>i,  drugi  su  prim</w:t>
      </w:r>
      <w:r w:rsidR="0082486A">
        <w:rPr>
          <w:sz w:val="24"/>
          <w:szCs w:val="24"/>
          <w:lang w:val="hr-HR"/>
        </w:rPr>
        <w:t xml:space="preserve">ali  </w:t>
      </w:r>
      <w:r w:rsidR="0017507D">
        <w:rPr>
          <w:sz w:val="24"/>
          <w:szCs w:val="24"/>
          <w:lang w:val="hr-HR"/>
        </w:rPr>
        <w:t xml:space="preserve">pomoć.  Radost  je  bila  obostrana.  Uvijek  je  dobro  činiti  dobro!                                                                                       </w:t>
      </w:r>
      <w:r w:rsidR="0017507D">
        <w:rPr>
          <w:sz w:val="24"/>
          <w:szCs w:val="24"/>
          <w:lang w:val="hr-HR"/>
        </w:rPr>
        <w:tab/>
        <w:t>U  širokobriješkoj</w:t>
      </w:r>
      <w:r w:rsidR="00FA3126">
        <w:rPr>
          <w:sz w:val="24"/>
          <w:szCs w:val="24"/>
          <w:lang w:val="hr-HR"/>
        </w:rPr>
        <w:t xml:space="preserve">  </w:t>
      </w:r>
      <w:r w:rsidR="00332BA6">
        <w:rPr>
          <w:sz w:val="24"/>
          <w:szCs w:val="24"/>
          <w:lang w:val="hr-HR"/>
        </w:rPr>
        <w:t xml:space="preserve"> </w:t>
      </w:r>
      <w:r w:rsidR="0017507D">
        <w:rPr>
          <w:sz w:val="24"/>
          <w:szCs w:val="24"/>
          <w:lang w:val="hr-HR"/>
        </w:rPr>
        <w:t xml:space="preserve">gimnaziji,  koju  je  pohađao  poznati  pjesnik  Antun  Branko  Šimić,  predavao  je  fra  Didak  hrvatski,  latinski  i  grčki  jezik.  Itekako  je  učitelj  slijedio  </w:t>
      </w:r>
      <w:r w:rsidR="0017507D" w:rsidRPr="0017507D">
        <w:rPr>
          <w:i/>
          <w:sz w:val="24"/>
          <w:szCs w:val="24"/>
          <w:lang w:val="hr-HR"/>
        </w:rPr>
        <w:t>opomenu</w:t>
      </w:r>
      <w:r w:rsidR="00332BA6" w:rsidRPr="0017507D">
        <w:rPr>
          <w:i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="0017507D">
        <w:rPr>
          <w:sz w:val="24"/>
          <w:szCs w:val="24"/>
          <w:lang w:val="hr-HR"/>
        </w:rPr>
        <w:t xml:space="preserve">svoga  darovitog  učenika  </w:t>
      </w:r>
      <w:r w:rsidR="0017507D" w:rsidRPr="0017507D">
        <w:rPr>
          <w:i/>
          <w:sz w:val="24"/>
          <w:szCs w:val="24"/>
          <w:lang w:val="hr-HR"/>
        </w:rPr>
        <w:t>da  ne  ide  malen  ispod  zvijezda</w:t>
      </w:r>
      <w:r w:rsidR="0017507D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  </w:t>
      </w:r>
      <w:r w:rsidR="0017507D">
        <w:rPr>
          <w:sz w:val="24"/>
          <w:szCs w:val="24"/>
          <w:lang w:val="hr-HR"/>
        </w:rPr>
        <w:t xml:space="preserve">   </w:t>
      </w:r>
      <w:r w:rsidR="0017507D">
        <w:rPr>
          <w:sz w:val="24"/>
          <w:szCs w:val="24"/>
          <w:lang w:val="hr-HR"/>
        </w:rPr>
        <w:tab/>
      </w:r>
      <w:r w:rsidR="0017507D">
        <w:rPr>
          <w:sz w:val="24"/>
          <w:szCs w:val="24"/>
          <w:lang w:val="hr-HR"/>
        </w:rPr>
        <w:tab/>
      </w:r>
      <w:r w:rsidR="0017507D">
        <w:rPr>
          <w:sz w:val="24"/>
          <w:szCs w:val="24"/>
          <w:lang w:val="hr-HR"/>
        </w:rPr>
        <w:tab/>
        <w:t>Fra  Didakovim  stopama  krenuli  su  brojni  pojedinci  i  udruge  koji  skrbe  za  gladne,  nemoćne  i  osamljene.  Diljem  svijeta  ljudi  plemenita  srca  i  snažne  vjere</w:t>
      </w:r>
      <w:r w:rsidR="00A1746A">
        <w:rPr>
          <w:sz w:val="24"/>
          <w:szCs w:val="24"/>
          <w:lang w:val="hr-HR"/>
        </w:rPr>
        <w:t xml:space="preserve">  nesebično  pomažu  potrebitima.  </w:t>
      </w:r>
      <w:r w:rsidR="00A1746A">
        <w:rPr>
          <w:sz w:val="24"/>
          <w:szCs w:val="24"/>
          <w:lang w:val="hr-HR"/>
        </w:rPr>
        <w:tab/>
      </w:r>
      <w:r w:rsidR="00A1746A">
        <w:rPr>
          <w:sz w:val="24"/>
          <w:szCs w:val="24"/>
          <w:lang w:val="hr-HR"/>
        </w:rPr>
        <w:tab/>
      </w:r>
      <w:r w:rsidR="00A1746A">
        <w:rPr>
          <w:sz w:val="24"/>
          <w:szCs w:val="24"/>
          <w:lang w:val="hr-HR"/>
        </w:rPr>
        <w:tab/>
      </w:r>
      <w:r w:rsidR="00A1746A">
        <w:rPr>
          <w:sz w:val="24"/>
          <w:szCs w:val="24"/>
          <w:lang w:val="hr-HR"/>
        </w:rPr>
        <w:tab/>
      </w:r>
      <w:r w:rsidR="00A1746A">
        <w:rPr>
          <w:sz w:val="24"/>
          <w:szCs w:val="24"/>
          <w:lang w:val="hr-HR"/>
        </w:rPr>
        <w:tab/>
      </w:r>
      <w:r w:rsidR="00A1746A">
        <w:rPr>
          <w:sz w:val="24"/>
          <w:szCs w:val="24"/>
          <w:lang w:val="hr-HR"/>
        </w:rPr>
        <w:tab/>
      </w:r>
      <w:r w:rsidR="00A1746A">
        <w:rPr>
          <w:sz w:val="24"/>
          <w:szCs w:val="24"/>
          <w:lang w:val="hr-HR"/>
        </w:rPr>
        <w:tab/>
      </w:r>
      <w:r w:rsidR="00A1746A">
        <w:rPr>
          <w:sz w:val="24"/>
          <w:szCs w:val="24"/>
          <w:lang w:val="hr-HR"/>
        </w:rPr>
        <w:tab/>
      </w:r>
      <w:r w:rsidR="00A1746A">
        <w:rPr>
          <w:sz w:val="24"/>
          <w:szCs w:val="24"/>
          <w:lang w:val="hr-HR"/>
        </w:rPr>
        <w:tab/>
        <w:t xml:space="preserve">Godine  2002.  utemeljena  je  udruga  </w:t>
      </w:r>
      <w:r w:rsidR="00A1746A" w:rsidRPr="00A1746A">
        <w:rPr>
          <w:i/>
          <w:sz w:val="24"/>
          <w:szCs w:val="24"/>
          <w:lang w:val="hr-HR"/>
        </w:rPr>
        <w:t>Marijini  obroci</w:t>
      </w:r>
      <w:r w:rsidR="00A1746A">
        <w:rPr>
          <w:sz w:val="24"/>
          <w:szCs w:val="24"/>
          <w:lang w:val="hr-HR"/>
        </w:rPr>
        <w:t>.</w:t>
      </w:r>
      <w:r w:rsidR="0017507D">
        <w:rPr>
          <w:sz w:val="24"/>
          <w:szCs w:val="24"/>
          <w:lang w:val="hr-HR"/>
        </w:rPr>
        <w:t xml:space="preserve"> </w:t>
      </w:r>
      <w:r w:rsidR="00B15E4A">
        <w:rPr>
          <w:sz w:val="24"/>
          <w:szCs w:val="24"/>
          <w:lang w:val="hr-HR"/>
        </w:rPr>
        <w:t xml:space="preserve"> </w:t>
      </w:r>
      <w:r w:rsidR="00A1746A">
        <w:rPr>
          <w:sz w:val="24"/>
          <w:szCs w:val="24"/>
          <w:lang w:val="hr-HR"/>
        </w:rPr>
        <w:t xml:space="preserve">Najprije  su  u  dvije  osnovne  škole  siromašna  djeca  u  dalekom  Malaviju  (u  Africi)  dobivala  dnevni  obrok.  Školska  prehrana  promijenila  je  život  neuhranjene  djece  i  vratila  osmijeh  na  njihova  lica.  Rodila  je  nadu  u  ljepšu  budućnost.  Zahvaljujući  ljudima  dobra  srca,  sada  oko  dva  i  pol  milijuna  školaraca  u  sedamnaest  zemalja  dobije  svakodnevni  obrok.  Osim  hrane  za  tijelo  omogućeno  im  je  ići  u  školu  i  obrazovati  se  -  hrana  za  dušu.  Koliko  gladne  djece  u  siromašnim  zemljama  još  čeka  svoj  jedini  obrok  u  danu?  Samo  dvadest  dva  eura  </w:t>
      </w:r>
      <w:r w:rsidR="00AE39DB">
        <w:rPr>
          <w:sz w:val="24"/>
          <w:szCs w:val="24"/>
          <w:lang w:val="hr-HR"/>
        </w:rPr>
        <w:t>cijena  je  tog  obroka  tijekom  jedne  školske  godine.  Niti  ljubavi,  vjere  i  nade  splele  su  mrežu  dobrote  od  Škotske  preko  više  zemalja  do  podružnice   i  u  Međugorju.  Nadamo  se  da</w:t>
      </w:r>
      <w:r w:rsidR="005463E1">
        <w:rPr>
          <w:sz w:val="24"/>
          <w:szCs w:val="24"/>
          <w:lang w:val="hr-HR"/>
        </w:rPr>
        <w:t xml:space="preserve"> </w:t>
      </w:r>
      <w:r w:rsidR="00AE39DB">
        <w:rPr>
          <w:sz w:val="24"/>
          <w:szCs w:val="24"/>
          <w:lang w:val="hr-HR"/>
        </w:rPr>
        <w:t xml:space="preserve"> će  dobrotvori  među  Hrvatima  biti  još  brojniji.                                                        Fra  Didakove  stope  se  slijede...                   </w:t>
      </w:r>
      <w:r w:rsidR="00AE39DB">
        <w:rPr>
          <w:sz w:val="24"/>
          <w:szCs w:val="24"/>
          <w:lang w:val="hr-HR"/>
        </w:rPr>
        <w:tab/>
      </w:r>
      <w:r w:rsidR="00AE39DB">
        <w:rPr>
          <w:sz w:val="24"/>
          <w:szCs w:val="24"/>
          <w:lang w:val="hr-HR"/>
        </w:rPr>
        <w:tab/>
      </w:r>
      <w:r w:rsidR="00AE39DB">
        <w:rPr>
          <w:sz w:val="24"/>
          <w:szCs w:val="24"/>
          <w:lang w:val="hr-HR"/>
        </w:rPr>
        <w:tab/>
      </w:r>
      <w:r w:rsidR="00AE39DB">
        <w:rPr>
          <w:sz w:val="24"/>
          <w:szCs w:val="24"/>
          <w:lang w:val="hr-HR"/>
        </w:rPr>
        <w:tab/>
      </w:r>
      <w:r w:rsidR="00AE39DB">
        <w:rPr>
          <w:sz w:val="24"/>
          <w:szCs w:val="24"/>
          <w:lang w:val="hr-HR"/>
        </w:rPr>
        <w:tab/>
      </w:r>
      <w:r w:rsidR="00AE39DB">
        <w:rPr>
          <w:sz w:val="24"/>
          <w:szCs w:val="24"/>
          <w:lang w:val="hr-HR"/>
        </w:rPr>
        <w:tab/>
      </w:r>
      <w:r w:rsidR="00AE39DB">
        <w:rPr>
          <w:sz w:val="24"/>
          <w:szCs w:val="24"/>
          <w:lang w:val="hr-HR"/>
        </w:rPr>
        <w:tab/>
        <w:t xml:space="preserve">Godine  2011.  utemeljena  je  </w:t>
      </w:r>
      <w:r w:rsidR="00AE39DB" w:rsidRPr="00AE39DB">
        <w:rPr>
          <w:i/>
          <w:sz w:val="24"/>
          <w:szCs w:val="24"/>
          <w:lang w:val="hr-HR"/>
        </w:rPr>
        <w:t>Humanitarna  udruga  fra  Didak  Buntić</w:t>
      </w:r>
      <w:r w:rsidR="00AE39DB">
        <w:rPr>
          <w:sz w:val="24"/>
          <w:szCs w:val="24"/>
          <w:lang w:val="hr-HR"/>
        </w:rPr>
        <w:t>.  U  našoj  općini, i  šire,  dobri  ljudi  brinu  za  potrebe  bolesnika,  pomažu  dajući  različita  pomagala  i  potrepštine.  Strpljivo  darivaju  riječi  utjehe.  Žele  da  nepokretni  i  osamljeni  osjete  oblakšicu.  Potvrđuju  da  ima  onih  koji  žele  pomoći</w:t>
      </w:r>
      <w:r w:rsidR="002E0F83">
        <w:rPr>
          <w:sz w:val="24"/>
          <w:szCs w:val="24"/>
          <w:lang w:val="hr-HR"/>
        </w:rPr>
        <w:t xml:space="preserve">  iskazujući  kršćansku  i  bratsku  ljubav.</w:t>
      </w:r>
      <w:r w:rsidR="00AE39DB">
        <w:rPr>
          <w:sz w:val="24"/>
          <w:szCs w:val="24"/>
          <w:lang w:val="hr-HR"/>
        </w:rPr>
        <w:t xml:space="preserve"> </w:t>
      </w:r>
      <w:r w:rsidR="002E0F83">
        <w:rPr>
          <w:sz w:val="24"/>
          <w:szCs w:val="24"/>
          <w:lang w:val="hr-HR"/>
        </w:rPr>
        <w:t xml:space="preserve">                         </w:t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  <w:t xml:space="preserve">U  tijeku  je  2024. godina.  Svjedoci  smo  u  bližem  i  daljem  okruženju  tragičnih  sudbina  i  potrebitih  zbog  različitih  nevolja.  Pomozimo  molitvom  i  drugim  oblicima  potpore.  U  listopadu  je  i  </w:t>
      </w:r>
      <w:r w:rsidR="002E0F83" w:rsidRPr="002E0F83">
        <w:rPr>
          <w:i/>
          <w:sz w:val="24"/>
          <w:szCs w:val="24"/>
          <w:lang w:val="hr-HR"/>
        </w:rPr>
        <w:t>Misijska  nedjelja</w:t>
      </w:r>
      <w:r w:rsidR="002E0F83">
        <w:rPr>
          <w:sz w:val="24"/>
          <w:szCs w:val="24"/>
          <w:lang w:val="hr-HR"/>
        </w:rPr>
        <w:t>.  Prema  svojim  mogućnostima   pratimo  misionare  duhovno</w:t>
      </w:r>
      <w:r w:rsidR="005463E1">
        <w:rPr>
          <w:sz w:val="24"/>
          <w:szCs w:val="24"/>
          <w:lang w:val="hr-HR"/>
        </w:rPr>
        <w:t>,  novčano  i  materijalno!</w:t>
      </w:r>
      <w:bookmarkStart w:id="0" w:name="_GoBack"/>
      <w:bookmarkEnd w:id="0"/>
      <w:r w:rsidR="002E0F83">
        <w:rPr>
          <w:sz w:val="24"/>
          <w:szCs w:val="24"/>
          <w:lang w:val="hr-HR"/>
        </w:rPr>
        <w:t xml:space="preserve">               </w:t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  <w:t xml:space="preserve">      Mijenjaju  se  i  prolaze  vremena,  a  prave  vrijednosti  ostaju  zauvijek.       </w:t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2E0F83">
        <w:rPr>
          <w:sz w:val="24"/>
          <w:szCs w:val="24"/>
          <w:lang w:val="hr-HR"/>
        </w:rPr>
        <w:tab/>
      </w:r>
      <w:r w:rsidR="00156B83">
        <w:rPr>
          <w:sz w:val="24"/>
          <w:szCs w:val="24"/>
          <w:lang w:val="hr-HR"/>
        </w:rPr>
        <w:t>Stope  dobrih  djela  fra  Didaka  Buntića  duboko  su  utisnute  u  hercegovački  kamen,  također  daleko  šire.  Ne  mogu  se  izbrisati.  Mogu  se  samo  slijediti.  Svi  smo,  svatko  na  svoj  način,  na  to  pozvani.  Počnimo  odmah  i  -  nemojmo  se  umoriti!</w:t>
      </w:r>
    </w:p>
    <w:p w:rsidR="00156B83" w:rsidRDefault="00156B83">
      <w:pPr>
        <w:rPr>
          <w:sz w:val="24"/>
          <w:szCs w:val="24"/>
          <w:lang w:val="hr-HR"/>
        </w:rPr>
      </w:pPr>
    </w:p>
    <w:p w:rsidR="008B5E78" w:rsidRPr="00594D2F" w:rsidRDefault="00156B8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Dominika  Stojić,  III.</w:t>
      </w:r>
      <w:r w:rsidRPr="00156B83">
        <w:rPr>
          <w:sz w:val="20"/>
          <w:szCs w:val="20"/>
          <w:lang w:val="hr-HR"/>
        </w:rPr>
        <w:t>2</w:t>
      </w:r>
      <w:r w:rsidR="002E0F83" w:rsidRPr="00156B83">
        <w:rPr>
          <w:sz w:val="20"/>
          <w:szCs w:val="20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                    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Srednja  škola  dr.  fra  Slavka  Barbarića  u  Čitluku</w:t>
      </w:r>
      <w:r w:rsidR="00A1746A" w:rsidRPr="00156B83">
        <w:rPr>
          <w:sz w:val="24"/>
          <w:szCs w:val="24"/>
          <w:lang w:val="hr-HR"/>
        </w:rPr>
        <w:t xml:space="preserve"> </w:t>
      </w:r>
      <w:r w:rsidR="00A1746A">
        <w:rPr>
          <w:sz w:val="24"/>
          <w:szCs w:val="24"/>
          <w:lang w:val="hr-HR"/>
        </w:rPr>
        <w:t xml:space="preserve"> </w:t>
      </w:r>
      <w:r w:rsidR="00B15E4A">
        <w:rPr>
          <w:sz w:val="24"/>
          <w:szCs w:val="24"/>
          <w:lang w:val="hr-HR"/>
        </w:rPr>
        <w:t xml:space="preserve"> </w:t>
      </w:r>
    </w:p>
    <w:sectPr w:rsidR="008B5E78" w:rsidRPr="00594D2F" w:rsidSect="0029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5E78"/>
    <w:rsid w:val="000370F8"/>
    <w:rsid w:val="00120744"/>
    <w:rsid w:val="00156B83"/>
    <w:rsid w:val="0017507D"/>
    <w:rsid w:val="00195046"/>
    <w:rsid w:val="001E1774"/>
    <w:rsid w:val="00295928"/>
    <w:rsid w:val="002E0F83"/>
    <w:rsid w:val="00332BA6"/>
    <w:rsid w:val="004F35D6"/>
    <w:rsid w:val="005463E1"/>
    <w:rsid w:val="00594D2F"/>
    <w:rsid w:val="007C2F20"/>
    <w:rsid w:val="007D1005"/>
    <w:rsid w:val="0082486A"/>
    <w:rsid w:val="008B5E78"/>
    <w:rsid w:val="009A1345"/>
    <w:rsid w:val="00A1746A"/>
    <w:rsid w:val="00AE39DB"/>
    <w:rsid w:val="00B15E4A"/>
    <w:rsid w:val="00BE2AF0"/>
    <w:rsid w:val="00E73AAA"/>
    <w:rsid w:val="00F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01D02-95E9-4926-A3B7-C1E555CF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46"/>
    <w:pPr>
      <w:spacing w:after="160" w:line="259" w:lineRule="auto"/>
    </w:pPr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195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95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5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19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BA"/>
    </w:rPr>
  </w:style>
  <w:style w:type="character" w:customStyle="1" w:styleId="Naslov3Char">
    <w:name w:val="Naslov 3 Char"/>
    <w:basedOn w:val="Zadanifontodlomka"/>
    <w:link w:val="Naslov3"/>
    <w:uiPriority w:val="9"/>
    <w:rsid w:val="00195046"/>
    <w:rPr>
      <w:rFonts w:asciiTheme="majorHAnsi" w:eastAsiaTheme="majorEastAsia" w:hAnsiTheme="majorHAnsi" w:cstheme="majorBidi"/>
      <w:b/>
      <w:bCs/>
      <w:color w:val="4F81BD" w:themeColor="accent1"/>
      <w:lang w:val="hr-BA"/>
    </w:rPr>
  </w:style>
  <w:style w:type="paragraph" w:styleId="Opisslike">
    <w:name w:val="caption"/>
    <w:basedOn w:val="Normal"/>
    <w:next w:val="Normal"/>
    <w:uiPriority w:val="35"/>
    <w:unhideWhenUsed/>
    <w:qFormat/>
    <w:rsid w:val="0019504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qFormat/>
    <w:rsid w:val="00195046"/>
    <w:pPr>
      <w:spacing w:after="360" w:line="276" w:lineRule="auto"/>
      <w:outlineLvl w:val="0"/>
    </w:pPr>
    <w:rPr>
      <w:rFonts w:eastAsia="Times New Roman"/>
      <w:b/>
      <w:bCs/>
      <w:kern w:val="28"/>
      <w:szCs w:val="32"/>
    </w:rPr>
  </w:style>
  <w:style w:type="character" w:customStyle="1" w:styleId="NaslovChar">
    <w:name w:val="Naslov Char"/>
    <w:basedOn w:val="Zadanifontodlomka"/>
    <w:link w:val="Naslov"/>
    <w:rsid w:val="00195046"/>
    <w:rPr>
      <w:rFonts w:eastAsia="Times New Roman"/>
      <w:b/>
      <w:bCs/>
      <w:kern w:val="28"/>
      <w:szCs w:val="32"/>
      <w:lang w:val="hr-BA"/>
    </w:rPr>
  </w:style>
  <w:style w:type="character" w:styleId="Naglaeno">
    <w:name w:val="Strong"/>
    <w:basedOn w:val="Zadanifontodlomka"/>
    <w:uiPriority w:val="22"/>
    <w:qFormat/>
    <w:rsid w:val="00195046"/>
    <w:rPr>
      <w:b/>
      <w:bCs/>
    </w:rPr>
  </w:style>
  <w:style w:type="paragraph" w:styleId="Odlomakpopisa">
    <w:name w:val="List Paragraph"/>
    <w:basedOn w:val="Normal"/>
    <w:uiPriority w:val="34"/>
    <w:qFormat/>
    <w:rsid w:val="00195046"/>
    <w:pPr>
      <w:spacing w:after="200" w:line="276" w:lineRule="auto"/>
      <w:ind w:left="720"/>
      <w:contextualSpacing/>
    </w:pPr>
    <w:rPr>
      <w:rFonts w:eastAsia="Times New Roman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95046"/>
    <w:pPr>
      <w:spacing w:line="276" w:lineRule="auto"/>
      <w:outlineLvl w:val="9"/>
    </w:pPr>
    <w:rPr>
      <w:lang w:val="hr-HR"/>
    </w:rPr>
  </w:style>
  <w:style w:type="paragraph" w:customStyle="1" w:styleId="Caption1">
    <w:name w:val="Caption1"/>
    <w:basedOn w:val="Normal"/>
    <w:qFormat/>
    <w:rsid w:val="00195046"/>
    <w:pPr>
      <w:spacing w:line="36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5C10-6914-4B62-A7B8-668AE28A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2024-10-13T18:43:00Z</dcterms:created>
  <dcterms:modified xsi:type="dcterms:W3CDTF">2024-10-14T10:38:00Z</dcterms:modified>
</cp:coreProperties>
</file>